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A46F" w14:textId="77777777" w:rsidR="001B1875" w:rsidRDefault="001B1875" w:rsidP="001B1875">
      <w:pPr>
        <w:jc w:val="center"/>
        <w:rPr>
          <w:rFonts w:ascii="Helvetica" w:hAnsi="Helvetica"/>
          <w:b/>
          <w:sz w:val="48"/>
          <w:szCs w:val="48"/>
        </w:rPr>
      </w:pPr>
      <w:r w:rsidRPr="001B1875">
        <w:rPr>
          <w:rFonts w:ascii="Helvetica" w:hAnsi="Helvetica"/>
          <w:b/>
          <w:sz w:val="48"/>
          <w:szCs w:val="48"/>
        </w:rPr>
        <w:t>Investigation Design Diagram (ID)</w:t>
      </w:r>
    </w:p>
    <w:p w14:paraId="52C62105" w14:textId="77777777" w:rsidR="001B1875" w:rsidRPr="001B1875" w:rsidRDefault="001B1875" w:rsidP="001B1875">
      <w:pPr>
        <w:jc w:val="center"/>
        <w:rPr>
          <w:rFonts w:ascii="Helvetica" w:hAnsi="Helvetica"/>
          <w:b/>
        </w:rPr>
      </w:pPr>
    </w:p>
    <w:p w14:paraId="10392678" w14:textId="21620EE4" w:rsidR="00CC7025" w:rsidRDefault="001B1875">
      <w:pPr>
        <w:rPr>
          <w:rFonts w:ascii="Helvetica" w:hAnsi="Helvetica" w:cs="Myriad-Bold"/>
          <w:bCs/>
        </w:rPr>
      </w:pPr>
      <w:r w:rsidRPr="001B1875">
        <w:rPr>
          <w:rFonts w:ascii="Helvetica" w:hAnsi="Helvetica" w:cs="Myriad-Roman"/>
          <w:b/>
          <w:sz w:val="28"/>
          <w:szCs w:val="28"/>
        </w:rPr>
        <w:t>Title:</w:t>
      </w:r>
      <w:r w:rsidRPr="001B1875">
        <w:rPr>
          <w:rFonts w:ascii="Helvetica" w:hAnsi="Helvetica" w:cs="Myriad-Roman"/>
          <w:sz w:val="72"/>
          <w:szCs w:val="72"/>
        </w:rPr>
        <w:t xml:space="preserve"> </w:t>
      </w:r>
      <w:r>
        <w:rPr>
          <w:rFonts w:ascii="Helvetica" w:hAnsi="Helvetica" w:cs="Myriad-Roman"/>
          <w:sz w:val="72"/>
          <w:szCs w:val="72"/>
        </w:rPr>
        <w:tab/>
      </w:r>
      <w:r>
        <w:rPr>
          <w:rFonts w:ascii="Helvetica" w:hAnsi="Helvetica" w:cs="Myriad-Roman"/>
          <w:sz w:val="72"/>
          <w:szCs w:val="72"/>
        </w:rPr>
        <w:tab/>
      </w:r>
      <w:r w:rsidRPr="001B1875">
        <w:rPr>
          <w:rFonts w:ascii="Helvetica" w:hAnsi="Helvetica" w:cs="Myriad-Bold"/>
          <w:bCs/>
        </w:rPr>
        <w:t xml:space="preserve">The effect of </w:t>
      </w:r>
      <w:r w:rsidR="00CC7025">
        <w:rPr>
          <w:rFonts w:ascii="Helvetica" w:hAnsi="Helvetica" w:cs="Myriad-Bold"/>
          <w:bCs/>
        </w:rPr>
        <w:t>____________________ on _______________________</w:t>
      </w:r>
    </w:p>
    <w:p w14:paraId="15EDAFD6" w14:textId="7371803D" w:rsidR="001B1875" w:rsidRPr="00CC7025" w:rsidRDefault="00CC7025">
      <w:pPr>
        <w:rPr>
          <w:rFonts w:ascii="Helvetica" w:hAnsi="Helvetica" w:cs="Myriad-Bold"/>
          <w:sz w:val="16"/>
          <w:szCs w:val="16"/>
        </w:rPr>
      </w:pPr>
      <w:r w:rsidRPr="00CC7025">
        <w:rPr>
          <w:rFonts w:ascii="Helvetica" w:hAnsi="Helvetica" w:cs="Myriad-Bold"/>
          <w:sz w:val="16"/>
          <w:szCs w:val="16"/>
        </w:rPr>
        <w:t xml:space="preserve">                                                 </w:t>
      </w:r>
      <w:r>
        <w:rPr>
          <w:rFonts w:ascii="Helvetica" w:hAnsi="Helvetica" w:cs="Myriad-Bold"/>
          <w:sz w:val="16"/>
          <w:szCs w:val="16"/>
        </w:rPr>
        <w:t xml:space="preserve">                                        </w:t>
      </w:r>
      <w:r w:rsidRPr="00CC7025">
        <w:rPr>
          <w:rFonts w:ascii="Helvetica" w:hAnsi="Helvetica" w:cs="Myriad-Bold"/>
          <w:sz w:val="16"/>
          <w:szCs w:val="16"/>
        </w:rPr>
        <w:t xml:space="preserve">  </w:t>
      </w:r>
      <w:r w:rsidR="001B1875" w:rsidRPr="00CC7025">
        <w:rPr>
          <w:rFonts w:ascii="Helvetica" w:hAnsi="Helvetica" w:cs="Myriad-Bold"/>
          <w:sz w:val="16"/>
          <w:szCs w:val="16"/>
        </w:rPr>
        <w:t xml:space="preserve">(the independent variable) </w:t>
      </w:r>
      <w:r>
        <w:rPr>
          <w:rFonts w:ascii="Helvetica" w:hAnsi="Helvetica" w:cs="Myriad-Bold"/>
          <w:sz w:val="16"/>
          <w:szCs w:val="16"/>
        </w:rPr>
        <w:t xml:space="preserve">           </w:t>
      </w:r>
      <w:r w:rsidRPr="00CC7025">
        <w:rPr>
          <w:rFonts w:ascii="Helvetica" w:hAnsi="Helvetica" w:cs="Myriad-Bold"/>
          <w:sz w:val="16"/>
          <w:szCs w:val="16"/>
        </w:rPr>
        <w:t xml:space="preserve">        (</w:t>
      </w:r>
      <w:r w:rsidR="001B1875" w:rsidRPr="00CC7025">
        <w:rPr>
          <w:rFonts w:ascii="Helvetica" w:hAnsi="Helvetica" w:cs="Myriad-Bold"/>
          <w:sz w:val="16"/>
          <w:szCs w:val="16"/>
        </w:rPr>
        <w:t>the dependent variable)</w:t>
      </w:r>
    </w:p>
    <w:p w14:paraId="5A7F5140" w14:textId="77777777" w:rsidR="001B1875" w:rsidRPr="001B1875" w:rsidRDefault="001B1875">
      <w:pPr>
        <w:rPr>
          <w:rFonts w:ascii="Helvetica" w:hAnsi="Helvetica" w:cs="Myriad-Bold"/>
        </w:rPr>
      </w:pPr>
    </w:p>
    <w:p w14:paraId="3FB8F177" w14:textId="1C5E9237" w:rsidR="00CC7025" w:rsidRDefault="001B1875">
      <w:pPr>
        <w:rPr>
          <w:rFonts w:ascii="Helvetica" w:hAnsi="Helvetica" w:cs="Myriad-Bold"/>
          <w:bCs/>
        </w:rPr>
      </w:pPr>
      <w:r w:rsidRPr="001B1875">
        <w:rPr>
          <w:rFonts w:ascii="Helvetica" w:hAnsi="Helvetica" w:cs="Myriad-Bold"/>
          <w:b/>
          <w:sz w:val="28"/>
          <w:szCs w:val="28"/>
        </w:rPr>
        <w:t>Question:</w:t>
      </w:r>
      <w:r w:rsidRPr="001B1875">
        <w:rPr>
          <w:rFonts w:ascii="Helvetica" w:hAnsi="Helvetica" w:cs="Myriad-Bold"/>
        </w:rPr>
        <w:t xml:space="preserve"> </w:t>
      </w:r>
      <w:r>
        <w:rPr>
          <w:rFonts w:ascii="Helvetica" w:hAnsi="Helvetica" w:cs="Myriad-Bold"/>
          <w:bCs/>
        </w:rPr>
        <w:tab/>
      </w:r>
      <w:r>
        <w:rPr>
          <w:rFonts w:ascii="Helvetica" w:hAnsi="Helvetica" w:cs="Myriad-Bold"/>
          <w:bCs/>
        </w:rPr>
        <w:tab/>
      </w:r>
      <w:r w:rsidR="00CC7025">
        <w:rPr>
          <w:rFonts w:ascii="Helvetica" w:hAnsi="Helvetica" w:cs="Myriad-Bold"/>
          <w:bCs/>
        </w:rPr>
        <w:t>What is the effect of changing _______________________ on ____________________________?</w:t>
      </w:r>
    </w:p>
    <w:p w14:paraId="615CDA0B" w14:textId="1FDB2E08" w:rsidR="001B1875" w:rsidRPr="00CC7025" w:rsidRDefault="00CC7025">
      <w:pPr>
        <w:rPr>
          <w:rFonts w:ascii="Helvetica" w:hAnsi="Helvetica" w:cs="Myriad-Bold"/>
          <w:bCs/>
          <w:sz w:val="16"/>
          <w:szCs w:val="16"/>
        </w:rPr>
      </w:pPr>
      <w:r w:rsidRPr="00CC7025">
        <w:rPr>
          <w:rFonts w:ascii="Helvetica" w:hAnsi="Helvetica" w:cs="Myriad-Bold"/>
          <w:sz w:val="16"/>
          <w:szCs w:val="16"/>
        </w:rPr>
        <w:t xml:space="preserve">                                                                             </w:t>
      </w:r>
      <w:r>
        <w:rPr>
          <w:rFonts w:ascii="Helvetica" w:hAnsi="Helvetica" w:cs="Myriad-Bold"/>
          <w:sz w:val="16"/>
          <w:szCs w:val="16"/>
        </w:rPr>
        <w:t xml:space="preserve">                                          </w:t>
      </w:r>
      <w:r w:rsidRPr="00CC7025">
        <w:rPr>
          <w:rFonts w:ascii="Helvetica" w:hAnsi="Helvetica" w:cs="Myriad-Bold"/>
          <w:sz w:val="16"/>
          <w:szCs w:val="16"/>
        </w:rPr>
        <w:t xml:space="preserve">   </w:t>
      </w:r>
      <w:r w:rsidR="001B1875" w:rsidRPr="00CC7025">
        <w:rPr>
          <w:rFonts w:ascii="Helvetica" w:hAnsi="Helvetica" w:cs="Myriad-Bold"/>
          <w:sz w:val="16"/>
          <w:szCs w:val="16"/>
        </w:rPr>
        <w:t>(the independent variable)</w:t>
      </w:r>
      <w:r w:rsidRPr="00CC7025">
        <w:rPr>
          <w:rFonts w:ascii="Helvetica" w:hAnsi="Helvetica" w:cs="Myriad-Bold"/>
          <w:sz w:val="16"/>
          <w:szCs w:val="16"/>
        </w:rPr>
        <w:t xml:space="preserve">             </w:t>
      </w:r>
      <w:r>
        <w:rPr>
          <w:rFonts w:ascii="Helvetica" w:hAnsi="Helvetica" w:cs="Myriad-Bold"/>
          <w:sz w:val="16"/>
          <w:szCs w:val="16"/>
        </w:rPr>
        <w:t xml:space="preserve">                          </w:t>
      </w:r>
      <w:r w:rsidRPr="00CC7025">
        <w:rPr>
          <w:rFonts w:ascii="Helvetica" w:hAnsi="Helvetica" w:cs="Myriad-Bold"/>
          <w:sz w:val="16"/>
          <w:szCs w:val="16"/>
        </w:rPr>
        <w:t xml:space="preserve">     </w:t>
      </w:r>
      <w:r w:rsidR="001B1875" w:rsidRPr="00CC7025">
        <w:rPr>
          <w:rFonts w:ascii="Helvetica" w:hAnsi="Helvetica" w:cs="Myriad-Bold"/>
          <w:sz w:val="16"/>
          <w:szCs w:val="16"/>
        </w:rPr>
        <w:t xml:space="preserve"> (the dependent variable)</w:t>
      </w:r>
    </w:p>
    <w:p w14:paraId="4225B103" w14:textId="613904E9" w:rsidR="001B1875" w:rsidRPr="001B1875" w:rsidRDefault="00CC7025">
      <w:pPr>
        <w:rPr>
          <w:rFonts w:ascii="Helvetica" w:hAnsi="Helvetica" w:cs="Myriad-Bold"/>
          <w:bCs/>
        </w:rPr>
      </w:pPr>
      <w:r>
        <w:rPr>
          <w:rFonts w:ascii="Helvetica" w:hAnsi="Helvetica" w:cs="Myriad-Bold"/>
          <w:bCs/>
        </w:rPr>
        <w:t xml:space="preserve">      </w:t>
      </w:r>
    </w:p>
    <w:p w14:paraId="26151F1E" w14:textId="02600F10" w:rsidR="00CC7025" w:rsidRDefault="001B1875" w:rsidP="001B1875">
      <w:pPr>
        <w:widowControl w:val="0"/>
        <w:autoSpaceDE w:val="0"/>
        <w:autoSpaceDN w:val="0"/>
        <w:adjustRightInd w:val="0"/>
        <w:rPr>
          <w:rFonts w:ascii="Helvetica" w:hAnsi="Helvetica" w:cs="Myriad-Bold"/>
          <w:bCs/>
        </w:rPr>
      </w:pPr>
      <w:r w:rsidRPr="001B1875">
        <w:rPr>
          <w:rFonts w:ascii="Helvetica" w:hAnsi="Helvetica" w:cs="Myriad-Bold"/>
          <w:b/>
          <w:bCs/>
          <w:sz w:val="28"/>
          <w:szCs w:val="28"/>
        </w:rPr>
        <w:t xml:space="preserve">Hypothesis: </w:t>
      </w:r>
      <w:r>
        <w:rPr>
          <w:rFonts w:ascii="Helvetica" w:hAnsi="Helvetica" w:cs="Myriad-Bold"/>
          <w:b/>
          <w:bCs/>
          <w:sz w:val="28"/>
          <w:szCs w:val="28"/>
        </w:rPr>
        <w:tab/>
      </w:r>
      <w:r w:rsidRPr="001B1875">
        <w:rPr>
          <w:rFonts w:ascii="Helvetica" w:hAnsi="Helvetica" w:cs="Myriad-Bold"/>
          <w:bCs/>
        </w:rPr>
        <w:t>I</w:t>
      </w:r>
      <w:r w:rsidR="00CC7025">
        <w:rPr>
          <w:rFonts w:ascii="Helvetica" w:hAnsi="Helvetica" w:cs="Myriad-Bold"/>
          <w:bCs/>
        </w:rPr>
        <w:t>f</w:t>
      </w:r>
      <w:r w:rsidRPr="001B1875">
        <w:rPr>
          <w:rFonts w:ascii="Helvetica" w:hAnsi="Helvetica" w:cs="Myriad-Bold"/>
          <w:bCs/>
        </w:rPr>
        <w:t xml:space="preserve"> </w:t>
      </w:r>
      <w:r w:rsidR="00CC7025">
        <w:rPr>
          <w:rFonts w:ascii="Helvetica" w:hAnsi="Helvetica" w:cs="Myriad-Bold"/>
          <w:bCs/>
        </w:rPr>
        <w:t>_______________________________ then ______________________________</w:t>
      </w:r>
    </w:p>
    <w:p w14:paraId="6B4D80E3" w14:textId="3938A696" w:rsidR="00CC7025" w:rsidRPr="00CC7025" w:rsidRDefault="00CC7025" w:rsidP="00CC7025">
      <w:pPr>
        <w:widowControl w:val="0"/>
        <w:autoSpaceDE w:val="0"/>
        <w:autoSpaceDN w:val="0"/>
        <w:adjustRightInd w:val="0"/>
        <w:rPr>
          <w:rFonts w:ascii="Helvetica" w:hAnsi="Helvetica" w:cs="Myriad-Bold"/>
          <w:sz w:val="16"/>
          <w:szCs w:val="16"/>
        </w:rPr>
      </w:pPr>
      <w:r>
        <w:rPr>
          <w:rFonts w:ascii="Helvetica" w:hAnsi="Helvetica" w:cs="Myriad-Bold"/>
        </w:rPr>
        <w:t xml:space="preserve">                                    </w:t>
      </w:r>
      <w:r w:rsidR="001B1875" w:rsidRPr="00CC7025">
        <w:rPr>
          <w:rFonts w:ascii="Helvetica" w:hAnsi="Helvetica" w:cs="Myriad-Bold"/>
          <w:sz w:val="16"/>
          <w:szCs w:val="16"/>
        </w:rPr>
        <w:t xml:space="preserve">(describe how you will change the I.V.) </w:t>
      </w:r>
      <w:r w:rsidRPr="00CC7025">
        <w:rPr>
          <w:rFonts w:ascii="Helvetica" w:hAnsi="Helvetica" w:cs="Myriad-Bold"/>
          <w:bCs/>
          <w:sz w:val="16"/>
          <w:szCs w:val="16"/>
        </w:rPr>
        <w:t xml:space="preserve"> </w:t>
      </w:r>
      <w:r w:rsidR="001B1875" w:rsidRPr="00CC7025">
        <w:rPr>
          <w:rFonts w:ascii="Helvetica" w:hAnsi="Helvetica" w:cs="Myriad-Bold"/>
          <w:bCs/>
          <w:sz w:val="16"/>
          <w:szCs w:val="16"/>
        </w:rPr>
        <w:t xml:space="preserve"> </w:t>
      </w:r>
      <w:r>
        <w:rPr>
          <w:rFonts w:ascii="Helvetica" w:hAnsi="Helvetica" w:cs="Myriad-Bold"/>
          <w:bCs/>
          <w:sz w:val="16"/>
          <w:szCs w:val="16"/>
        </w:rPr>
        <w:t xml:space="preserve">                              </w:t>
      </w:r>
      <w:r w:rsidR="001B1875" w:rsidRPr="00CC7025">
        <w:rPr>
          <w:rFonts w:ascii="Helvetica" w:hAnsi="Helvetica" w:cs="Myriad-Bold"/>
          <w:sz w:val="16"/>
          <w:szCs w:val="16"/>
        </w:rPr>
        <w:t xml:space="preserve">(describe the way that you think the D.V. will </w:t>
      </w:r>
      <w:r>
        <w:rPr>
          <w:rFonts w:ascii="Helvetica" w:hAnsi="Helvetica" w:cs="Myriad-Bold"/>
          <w:sz w:val="16"/>
          <w:szCs w:val="16"/>
        </w:rPr>
        <w:t>c</w:t>
      </w:r>
      <w:r w:rsidR="001B1875" w:rsidRPr="00CC7025">
        <w:rPr>
          <w:rFonts w:ascii="Helvetica" w:hAnsi="Helvetica" w:cs="Myriad-Bold"/>
          <w:sz w:val="16"/>
          <w:szCs w:val="16"/>
        </w:rPr>
        <w:t xml:space="preserve">hange as a result of the change in the I.V.) </w:t>
      </w:r>
    </w:p>
    <w:p w14:paraId="301B2BA1" w14:textId="2CDD229B" w:rsidR="00CC7025" w:rsidRDefault="00CC7025" w:rsidP="001B1875">
      <w:pPr>
        <w:widowControl w:val="0"/>
        <w:autoSpaceDE w:val="0"/>
        <w:autoSpaceDN w:val="0"/>
        <w:adjustRightInd w:val="0"/>
        <w:ind w:left="2160"/>
        <w:rPr>
          <w:rFonts w:ascii="Helvetica" w:hAnsi="Helvetica" w:cs="Myriad-Bold"/>
          <w:bCs/>
        </w:rPr>
      </w:pPr>
      <w:r>
        <w:rPr>
          <w:rFonts w:ascii="Helvetica" w:hAnsi="Helvetica" w:cs="Myriad-Bold"/>
          <w:bCs/>
        </w:rPr>
        <w:t>because _______________________________________________________________</w:t>
      </w:r>
    </w:p>
    <w:p w14:paraId="395B9F1A" w14:textId="5BDA054D" w:rsidR="001B1875" w:rsidRPr="00CC7025" w:rsidRDefault="00CC7025" w:rsidP="001B1875">
      <w:pPr>
        <w:widowControl w:val="0"/>
        <w:autoSpaceDE w:val="0"/>
        <w:autoSpaceDN w:val="0"/>
        <w:adjustRightInd w:val="0"/>
        <w:ind w:left="2160"/>
        <w:rPr>
          <w:rFonts w:ascii="Helvetica" w:hAnsi="Helvetica" w:cs="Myriad-Bold"/>
          <w:sz w:val="16"/>
          <w:szCs w:val="16"/>
        </w:rPr>
      </w:pPr>
      <w:r>
        <w:rPr>
          <w:rFonts w:ascii="Helvetica" w:hAnsi="Helvetica" w:cs="Myriad-Bold"/>
          <w:sz w:val="16"/>
          <w:szCs w:val="16"/>
        </w:rPr>
        <w:t xml:space="preserve">                 </w:t>
      </w:r>
      <w:r w:rsidR="001B1875" w:rsidRPr="00CC7025">
        <w:rPr>
          <w:rFonts w:ascii="Helvetica" w:hAnsi="Helvetica" w:cs="Myriad-Bold"/>
          <w:sz w:val="16"/>
          <w:szCs w:val="16"/>
        </w:rPr>
        <w:t>(explain why you expect this result referring to related scientific concepts that you know from your background research).</w:t>
      </w:r>
    </w:p>
    <w:p w14:paraId="0AF3728E" w14:textId="77777777" w:rsidR="001B1875" w:rsidRPr="001B1875" w:rsidRDefault="001B1875" w:rsidP="001B1875">
      <w:pPr>
        <w:rPr>
          <w:rFonts w:ascii="Helvetica" w:hAnsi="Helvetica" w:cs="Myriad-Bold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468"/>
        <w:gridCol w:w="2520"/>
        <w:gridCol w:w="2340"/>
        <w:gridCol w:w="2610"/>
        <w:gridCol w:w="2610"/>
        <w:gridCol w:w="2628"/>
      </w:tblGrid>
      <w:tr w:rsidR="001B1875" w:rsidRPr="001B1875" w14:paraId="64490471" w14:textId="77777777" w:rsidTr="001B1875">
        <w:trPr>
          <w:trHeight w:val="116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14:paraId="387E575A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  <w:tc>
          <w:tcPr>
            <w:tcW w:w="12708" w:type="dxa"/>
            <w:gridSpan w:val="5"/>
          </w:tcPr>
          <w:p w14:paraId="61E9E026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Roman"/>
                <w:sz w:val="28"/>
                <w:szCs w:val="28"/>
              </w:rPr>
              <w:t>I.V.</w:t>
            </w:r>
            <w:r w:rsidRPr="001B1875">
              <w:rPr>
                <w:rFonts w:ascii="Helvetica" w:hAnsi="Helvetica" w:cs="Myriad-Roman"/>
                <w:sz w:val="42"/>
                <w:szCs w:val="42"/>
              </w:rPr>
              <w:t xml:space="preserve"> </w:t>
            </w:r>
            <w:r w:rsidRPr="001B1875">
              <w:rPr>
                <w:rFonts w:ascii="Helvetica" w:hAnsi="Helvetica" w:cs="Myriad-Roman"/>
                <w:sz w:val="20"/>
                <w:szCs w:val="20"/>
              </w:rPr>
              <w:t>(Independent variable)</w:t>
            </w:r>
          </w:p>
        </w:tc>
      </w:tr>
      <w:tr w:rsidR="001B1875" w:rsidRPr="001B1875" w14:paraId="3FFCCDCE" w14:textId="77777777" w:rsidTr="001B1875">
        <w:trPr>
          <w:trHeight w:val="1241"/>
        </w:trPr>
        <w:tc>
          <w:tcPr>
            <w:tcW w:w="468" w:type="dxa"/>
            <w:tcBorders>
              <w:top w:val="single" w:sz="4" w:space="0" w:color="auto"/>
            </w:tcBorders>
          </w:tcPr>
          <w:p w14:paraId="603C5FCE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L</w:t>
            </w:r>
          </w:p>
          <w:p w14:paraId="07344C3D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E</w:t>
            </w:r>
          </w:p>
          <w:p w14:paraId="7C5D70EF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V</w:t>
            </w:r>
          </w:p>
          <w:p w14:paraId="27C28A8B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E</w:t>
            </w:r>
          </w:p>
          <w:p w14:paraId="6D49CAF0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L</w:t>
            </w:r>
          </w:p>
        </w:tc>
        <w:tc>
          <w:tcPr>
            <w:tcW w:w="2520" w:type="dxa"/>
          </w:tcPr>
          <w:p w14:paraId="42FB4E3A" w14:textId="77777777" w:rsid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>
              <w:rPr>
                <w:rFonts w:ascii="Helvetica" w:hAnsi="Helvetica" w:cs="Myriad-Bold"/>
              </w:rPr>
              <w:t>(Control Group</w:t>
            </w:r>
          </w:p>
          <w:p w14:paraId="3DF4D66B" w14:textId="77777777" w:rsid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>
              <w:rPr>
                <w:rFonts w:ascii="Helvetica" w:hAnsi="Helvetica" w:cs="Myriad-Bold"/>
              </w:rPr>
              <w:t>if you have one)</w:t>
            </w:r>
          </w:p>
          <w:p w14:paraId="74D2AE6B" w14:textId="77777777" w:rsidR="001B1875" w:rsidRDefault="001B1875" w:rsidP="001B1875">
            <w:pPr>
              <w:jc w:val="center"/>
              <w:rPr>
                <w:rFonts w:ascii="Helvetica" w:hAnsi="Helvetica" w:cs="Myriad-Bold"/>
              </w:rPr>
            </w:pPr>
          </w:p>
          <w:p w14:paraId="517A401F" w14:textId="77777777" w:rsidR="001B1875" w:rsidRPr="001B1875" w:rsidRDefault="001B1875" w:rsidP="001B1875">
            <w:pPr>
              <w:tabs>
                <w:tab w:val="left" w:pos="2380"/>
              </w:tabs>
              <w:jc w:val="center"/>
              <w:rPr>
                <w:rFonts w:ascii="Helvetica" w:hAnsi="Helvetica" w:cs="Myriad-Bold"/>
              </w:rPr>
            </w:pPr>
          </w:p>
        </w:tc>
        <w:tc>
          <w:tcPr>
            <w:tcW w:w="2340" w:type="dxa"/>
          </w:tcPr>
          <w:p w14:paraId="59FACBD6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  <w:tc>
          <w:tcPr>
            <w:tcW w:w="2610" w:type="dxa"/>
          </w:tcPr>
          <w:p w14:paraId="056AC423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  <w:tc>
          <w:tcPr>
            <w:tcW w:w="2610" w:type="dxa"/>
          </w:tcPr>
          <w:p w14:paraId="6BF31BB3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  <w:tc>
          <w:tcPr>
            <w:tcW w:w="2628" w:type="dxa"/>
          </w:tcPr>
          <w:p w14:paraId="687A8993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</w:tr>
      <w:tr w:rsidR="001B1875" w:rsidRPr="001B1875" w14:paraId="774FB5B8" w14:textId="77777777" w:rsidTr="001B1875">
        <w:trPr>
          <w:trHeight w:val="1259"/>
        </w:trPr>
        <w:tc>
          <w:tcPr>
            <w:tcW w:w="468" w:type="dxa"/>
          </w:tcPr>
          <w:p w14:paraId="607025E9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T</w:t>
            </w:r>
          </w:p>
          <w:p w14:paraId="496B3FD3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R</w:t>
            </w:r>
          </w:p>
          <w:p w14:paraId="327C55DF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I</w:t>
            </w:r>
          </w:p>
          <w:p w14:paraId="66F72C25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A</w:t>
            </w:r>
            <w:r w:rsidRPr="001B1875">
              <w:rPr>
                <w:rFonts w:ascii="Helvetica" w:hAnsi="Helvetica" w:cs="Myriad-Bold"/>
              </w:rPr>
              <w:br/>
              <w:t>L</w:t>
            </w:r>
          </w:p>
          <w:p w14:paraId="33656301" w14:textId="77777777" w:rsidR="001B1875" w:rsidRPr="001B1875" w:rsidRDefault="001B1875" w:rsidP="001B1875">
            <w:pPr>
              <w:jc w:val="center"/>
              <w:rPr>
                <w:rFonts w:ascii="Helvetica" w:hAnsi="Helvetica" w:cs="Myriad-Bold"/>
              </w:rPr>
            </w:pPr>
            <w:r w:rsidRPr="001B1875">
              <w:rPr>
                <w:rFonts w:ascii="Helvetica" w:hAnsi="Helvetica" w:cs="Myriad-Bold"/>
              </w:rPr>
              <w:t>S</w:t>
            </w:r>
          </w:p>
        </w:tc>
        <w:tc>
          <w:tcPr>
            <w:tcW w:w="2520" w:type="dxa"/>
          </w:tcPr>
          <w:p w14:paraId="5393F5DA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  <w:tc>
          <w:tcPr>
            <w:tcW w:w="2340" w:type="dxa"/>
          </w:tcPr>
          <w:p w14:paraId="6E4B99E3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  <w:tc>
          <w:tcPr>
            <w:tcW w:w="2610" w:type="dxa"/>
          </w:tcPr>
          <w:p w14:paraId="655B96AB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  <w:tc>
          <w:tcPr>
            <w:tcW w:w="2610" w:type="dxa"/>
          </w:tcPr>
          <w:p w14:paraId="05B00C0B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  <w:tc>
          <w:tcPr>
            <w:tcW w:w="2628" w:type="dxa"/>
          </w:tcPr>
          <w:p w14:paraId="4DCAC761" w14:textId="77777777" w:rsidR="001B1875" w:rsidRPr="001B1875" w:rsidRDefault="001B1875" w:rsidP="001B1875">
            <w:pPr>
              <w:rPr>
                <w:rFonts w:ascii="Helvetica" w:hAnsi="Helvetica" w:cs="Myriad-Bold"/>
              </w:rPr>
            </w:pPr>
          </w:p>
        </w:tc>
      </w:tr>
    </w:tbl>
    <w:p w14:paraId="0BE32F6E" w14:textId="77777777" w:rsidR="001B1875" w:rsidRPr="001B1875" w:rsidRDefault="001B1875" w:rsidP="001B1875">
      <w:pPr>
        <w:rPr>
          <w:rFonts w:ascii="Helvetica" w:hAnsi="Helvetica" w:cs="Myriad-Roman"/>
          <w:sz w:val="20"/>
          <w:szCs w:val="20"/>
        </w:rPr>
      </w:pPr>
      <w:r w:rsidRPr="001B1875">
        <w:rPr>
          <w:rFonts w:ascii="Helvetica" w:hAnsi="Helvetica" w:cs="Myriad-Roman"/>
          <w:sz w:val="28"/>
          <w:szCs w:val="28"/>
        </w:rPr>
        <w:t>D.V.</w:t>
      </w:r>
      <w:r w:rsidRPr="001B1875">
        <w:rPr>
          <w:rFonts w:ascii="Helvetica" w:hAnsi="Helvetica" w:cs="Myriad-Roman"/>
          <w:sz w:val="42"/>
          <w:szCs w:val="42"/>
        </w:rPr>
        <w:t xml:space="preserve"> </w:t>
      </w:r>
      <w:r w:rsidRPr="001B1875">
        <w:rPr>
          <w:rFonts w:ascii="Helvetica" w:hAnsi="Helvetica" w:cs="Myriad-Roman"/>
          <w:sz w:val="20"/>
          <w:szCs w:val="20"/>
        </w:rPr>
        <w:t>(Dependent variable)</w:t>
      </w:r>
    </w:p>
    <w:p w14:paraId="259F36AD" w14:textId="77777777" w:rsidR="001B1875" w:rsidRPr="001B1875" w:rsidRDefault="001B1875" w:rsidP="001B1875">
      <w:pPr>
        <w:rPr>
          <w:rFonts w:ascii="Helvetica" w:hAnsi="Helvetica" w:cs="Myriad-Roman"/>
          <w:sz w:val="20"/>
          <w:szCs w:val="20"/>
        </w:rPr>
      </w:pPr>
    </w:p>
    <w:p w14:paraId="680148A9" w14:textId="77777777" w:rsidR="001B1875" w:rsidRPr="001B1875" w:rsidRDefault="001B1875" w:rsidP="001B1875">
      <w:pPr>
        <w:rPr>
          <w:rFonts w:ascii="Helvetica" w:hAnsi="Helvetica" w:cs="Myriad-Roman"/>
        </w:rPr>
      </w:pPr>
      <w:r w:rsidRPr="001B1875">
        <w:rPr>
          <w:rFonts w:ascii="Helvetica" w:hAnsi="Helvetica" w:cs="Myriad-Roman"/>
          <w:b/>
          <w:sz w:val="28"/>
          <w:szCs w:val="28"/>
        </w:rPr>
        <w:t>Constants:</w:t>
      </w:r>
      <w:r w:rsidRPr="001B1875">
        <w:rPr>
          <w:rFonts w:ascii="Helvetica" w:hAnsi="Helvetica" w:cs="Myriad-Roman"/>
          <w:sz w:val="20"/>
          <w:szCs w:val="20"/>
        </w:rPr>
        <w:t xml:space="preserve"> </w:t>
      </w:r>
      <w:r w:rsidRPr="001B1875">
        <w:rPr>
          <w:rFonts w:ascii="Helvetica" w:hAnsi="Helvetica" w:cs="Myriad-Roman"/>
        </w:rPr>
        <w:t>All of the other things that you will try to keep the same for each of your trials.</w:t>
      </w:r>
    </w:p>
    <w:p w14:paraId="144D75FB" w14:textId="77777777" w:rsidR="001B1875" w:rsidRPr="001B1875" w:rsidRDefault="001B1875" w:rsidP="001B1875">
      <w:pPr>
        <w:rPr>
          <w:rFonts w:ascii="Helvetica" w:hAnsi="Helvetica" w:cs="Myriad-Roman"/>
        </w:rPr>
      </w:pPr>
    </w:p>
    <w:p w14:paraId="7AB3D7F3" w14:textId="77777777" w:rsidR="001B1875" w:rsidRPr="001B1875" w:rsidRDefault="001B1875" w:rsidP="001B1875">
      <w:pPr>
        <w:rPr>
          <w:rFonts w:ascii="Helvetica" w:hAnsi="Helvetica" w:cs="Myriad-Roman"/>
        </w:rPr>
      </w:pPr>
      <w:r>
        <w:rPr>
          <w:rFonts w:ascii="Helvetica" w:hAnsi="Helvetica" w:cs="Myriad-Roman"/>
        </w:rPr>
        <w:t xml:space="preserve">* </w:t>
      </w:r>
      <w:r w:rsidRPr="001B1875">
        <w:rPr>
          <w:rFonts w:ascii="Helvetica" w:hAnsi="Helvetica" w:cs="Myriad-Roman"/>
        </w:rPr>
        <w:t>Levels of Independent Variable such as time of day, sites being compared or individuals being compared. Use as many boxes as needed.</w:t>
      </w:r>
    </w:p>
    <w:p w14:paraId="57FFAE88" w14:textId="5C258F4B" w:rsidR="001B1875" w:rsidRPr="001B1875" w:rsidRDefault="001B1875" w:rsidP="001B1875">
      <w:pPr>
        <w:rPr>
          <w:rFonts w:ascii="Helvetica" w:hAnsi="Helvetica" w:cs="Myriad-Roman"/>
        </w:rPr>
      </w:pPr>
      <w:r w:rsidRPr="001B1875">
        <w:rPr>
          <w:rFonts w:ascii="Helvetica" w:hAnsi="Helvetica"/>
        </w:rPr>
        <w:t xml:space="preserve">** </w:t>
      </w:r>
      <w:r w:rsidRPr="001B1875">
        <w:rPr>
          <w:rFonts w:ascii="Helvetica" w:hAnsi="Helvetica" w:cs="Myriad-Roman"/>
        </w:rPr>
        <w:t>Number of repeated trials at each level of the I.V. or at each site.</w:t>
      </w:r>
    </w:p>
    <w:p w14:paraId="06D76CAE" w14:textId="77777777" w:rsidR="009A1638" w:rsidRPr="009A1638" w:rsidRDefault="001B1875" w:rsidP="001B1875">
      <w:pPr>
        <w:rPr>
          <w:rFonts w:ascii="Helvetica" w:hAnsi="Helvetica" w:cs="Myriad-Roman"/>
          <w:sz w:val="14"/>
          <w:szCs w:val="14"/>
        </w:rPr>
      </w:pPr>
      <w:r w:rsidRPr="001B1875">
        <w:rPr>
          <w:rFonts w:ascii="Helvetica" w:hAnsi="Helvetica" w:cs="Myriad-Roman"/>
          <w:sz w:val="14"/>
          <w:szCs w:val="14"/>
        </w:rPr>
        <w:t xml:space="preserve">Adapted from </w:t>
      </w:r>
      <w:r w:rsidRPr="001B1875">
        <w:rPr>
          <w:rFonts w:ascii="Helvetica" w:hAnsi="Helvetica" w:cs="Myriad-Roman"/>
          <w:iCs/>
          <w:sz w:val="14"/>
          <w:szCs w:val="14"/>
        </w:rPr>
        <w:t>Students and Research: Practical Strategies for Science Classrooms and Competitions</w:t>
      </w:r>
      <w:r w:rsidRPr="001B1875">
        <w:rPr>
          <w:rFonts w:ascii="Helvetica" w:hAnsi="Helvetica" w:cs="Myriad-Roman"/>
          <w:sz w:val="14"/>
          <w:szCs w:val="14"/>
        </w:rPr>
        <w:t>, 3rd Edition, by Cothron, Giese, &amp; Rezba. (2000). Kendal/Hunt Publishing. Gottesman Center for Science Teaching and Learning.</w:t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</w:r>
      <w:r w:rsidR="009A1638">
        <w:rPr>
          <w:rFonts w:ascii="Helvetica" w:hAnsi="Helvetica" w:cs="Myriad-Roman"/>
          <w:sz w:val="14"/>
          <w:szCs w:val="14"/>
        </w:rPr>
        <w:tab/>
        <w:t>5/24/13</w:t>
      </w:r>
    </w:p>
    <w:sectPr w:rsidR="009A1638" w:rsidRPr="009A1638" w:rsidSect="001B187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E1F0A" w14:textId="77777777" w:rsidR="009A1638" w:rsidRDefault="009A1638" w:rsidP="009A1638">
      <w:r>
        <w:separator/>
      </w:r>
    </w:p>
  </w:endnote>
  <w:endnote w:type="continuationSeparator" w:id="0">
    <w:p w14:paraId="39559423" w14:textId="77777777" w:rsidR="009A1638" w:rsidRDefault="009A1638" w:rsidP="009A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0F773" w14:textId="77777777" w:rsidR="009A1638" w:rsidRDefault="009A1638" w:rsidP="009A1638">
      <w:r>
        <w:separator/>
      </w:r>
    </w:p>
  </w:footnote>
  <w:footnote w:type="continuationSeparator" w:id="0">
    <w:p w14:paraId="4A998D76" w14:textId="77777777" w:rsidR="009A1638" w:rsidRDefault="009A1638" w:rsidP="009A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6844"/>
    <w:multiLevelType w:val="hybridMultilevel"/>
    <w:tmpl w:val="3CB667BE"/>
    <w:lvl w:ilvl="0" w:tplc="A6744B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Myria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75"/>
    <w:rsid w:val="001B1875"/>
    <w:rsid w:val="009A1638"/>
    <w:rsid w:val="00CC7025"/>
    <w:rsid w:val="00D25DDB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9E15A"/>
  <w14:defaultImageDpi w14:val="300"/>
  <w15:docId w15:val="{ECB049D0-59AA-46E8-8648-034F38A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75"/>
    <w:pPr>
      <w:ind w:left="720"/>
      <w:contextualSpacing/>
    </w:pPr>
  </w:style>
  <w:style w:type="table" w:styleId="TableGrid">
    <w:name w:val="Table Grid"/>
    <w:basedOn w:val="TableNormal"/>
    <w:uiPriority w:val="59"/>
    <w:rsid w:val="001B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A1638"/>
  </w:style>
  <w:style w:type="character" w:customStyle="1" w:styleId="FootnoteTextChar">
    <w:name w:val="Footnote Text Char"/>
    <w:basedOn w:val="DefaultParagraphFont"/>
    <w:link w:val="FootnoteText"/>
    <w:uiPriority w:val="99"/>
    <w:rsid w:val="009A1638"/>
  </w:style>
  <w:style w:type="character" w:styleId="FootnoteReference">
    <w:name w:val="footnote reference"/>
    <w:basedOn w:val="DefaultParagraphFont"/>
    <w:uiPriority w:val="99"/>
    <w:unhideWhenUsed/>
    <w:rsid w:val="009A1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Holmes</dc:creator>
  <cp:lastModifiedBy>Marnie Rackmill</cp:lastModifiedBy>
  <cp:revision>3</cp:revision>
  <dcterms:created xsi:type="dcterms:W3CDTF">2013-05-24T19:23:00Z</dcterms:created>
  <dcterms:modified xsi:type="dcterms:W3CDTF">2018-04-03T20:11:00Z</dcterms:modified>
</cp:coreProperties>
</file>